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E9D" w:rsidRDefault="00692E9D" w:rsidP="00692E9D">
      <w:pPr>
        <w:tabs>
          <w:tab w:val="left" w:pos="7380"/>
        </w:tabs>
        <w:spacing w:line="560" w:lineRule="exact"/>
        <w:ind w:rightChars="20" w:right="48"/>
        <w:jc w:val="center"/>
        <w:rPr>
          <w:rFonts w:ascii="仿宋_GB2312" w:eastAsia="仿宋_GB2312"/>
          <w:sz w:val="28"/>
          <w:szCs w:val="28"/>
        </w:rPr>
      </w:pPr>
    </w:p>
    <w:p w:rsidR="00692E9D" w:rsidRDefault="00692E9D" w:rsidP="00692E9D">
      <w:pPr>
        <w:tabs>
          <w:tab w:val="left" w:pos="7380"/>
        </w:tabs>
        <w:spacing w:line="560" w:lineRule="exact"/>
        <w:ind w:rightChars="20" w:right="48"/>
        <w:jc w:val="center"/>
        <w:rPr>
          <w:rFonts w:ascii="仿宋_GB2312" w:eastAsia="仿宋_GB2312"/>
          <w:sz w:val="28"/>
          <w:szCs w:val="28"/>
        </w:rPr>
      </w:pPr>
    </w:p>
    <w:p w:rsidR="00692E9D" w:rsidRDefault="00692E9D" w:rsidP="00692E9D">
      <w:pPr>
        <w:tabs>
          <w:tab w:val="left" w:pos="7380"/>
        </w:tabs>
        <w:spacing w:line="560" w:lineRule="exact"/>
        <w:ind w:rightChars="20" w:right="48"/>
        <w:jc w:val="center"/>
        <w:rPr>
          <w:rFonts w:ascii="仿宋_GB2312" w:eastAsia="仿宋_GB2312"/>
          <w:sz w:val="28"/>
          <w:szCs w:val="28"/>
        </w:rPr>
      </w:pPr>
    </w:p>
    <w:p w:rsidR="00692E9D" w:rsidRDefault="00692E9D" w:rsidP="00692E9D">
      <w:pPr>
        <w:tabs>
          <w:tab w:val="left" w:pos="7380"/>
        </w:tabs>
        <w:spacing w:line="560" w:lineRule="exact"/>
        <w:ind w:rightChars="20" w:right="48"/>
        <w:jc w:val="center"/>
        <w:rPr>
          <w:rFonts w:ascii="仿宋_GB2312" w:eastAsia="仿宋_GB2312"/>
          <w:sz w:val="28"/>
          <w:szCs w:val="28"/>
        </w:rPr>
      </w:pPr>
    </w:p>
    <w:p w:rsidR="00692E9D" w:rsidRDefault="00692E9D" w:rsidP="00692E9D">
      <w:pPr>
        <w:tabs>
          <w:tab w:val="left" w:pos="7380"/>
        </w:tabs>
        <w:spacing w:line="560" w:lineRule="exact"/>
        <w:ind w:rightChars="20" w:right="48"/>
        <w:jc w:val="center"/>
        <w:rPr>
          <w:rFonts w:ascii="仿宋_GB2312" w:eastAsia="仿宋_GB2312"/>
          <w:sz w:val="28"/>
          <w:szCs w:val="28"/>
        </w:rPr>
      </w:pPr>
    </w:p>
    <w:p w:rsidR="00692E9D" w:rsidRDefault="00692E9D" w:rsidP="00692E9D">
      <w:pPr>
        <w:tabs>
          <w:tab w:val="left" w:pos="7380"/>
        </w:tabs>
        <w:spacing w:line="560" w:lineRule="exact"/>
        <w:ind w:rightChars="20" w:right="48"/>
        <w:rPr>
          <w:rFonts w:ascii="仿宋_GB2312" w:eastAsia="仿宋_GB2312"/>
          <w:sz w:val="28"/>
          <w:szCs w:val="28"/>
        </w:rPr>
      </w:pPr>
    </w:p>
    <w:p w:rsidR="00692E9D" w:rsidRDefault="00692E9D" w:rsidP="00692E9D">
      <w:pPr>
        <w:tabs>
          <w:tab w:val="left" w:pos="7380"/>
        </w:tabs>
        <w:spacing w:line="560" w:lineRule="exact"/>
        <w:ind w:rightChars="20" w:right="48"/>
        <w:jc w:val="center"/>
        <w:rPr>
          <w:rFonts w:ascii="仿宋_GB2312" w:eastAsia="仿宋_GB2312"/>
          <w:sz w:val="28"/>
          <w:szCs w:val="28"/>
        </w:rPr>
      </w:pPr>
    </w:p>
    <w:p w:rsidR="00692E9D" w:rsidRDefault="00692E9D" w:rsidP="00692E9D">
      <w:pPr>
        <w:tabs>
          <w:tab w:val="left" w:pos="7380"/>
        </w:tabs>
        <w:spacing w:line="560" w:lineRule="exact"/>
        <w:ind w:rightChars="20" w:right="48"/>
        <w:rPr>
          <w:rFonts w:ascii="仿宋_GB2312" w:eastAsia="仿宋_GB2312"/>
          <w:sz w:val="28"/>
          <w:szCs w:val="28"/>
        </w:rPr>
      </w:pPr>
    </w:p>
    <w:p w:rsidR="00692E9D" w:rsidRDefault="00692E9D" w:rsidP="00692E9D">
      <w:pPr>
        <w:adjustRightInd w:val="0"/>
        <w:snapToGrid w:val="0"/>
        <w:spacing w:line="360" w:lineRule="auto"/>
        <w:ind w:firstLineChars="100" w:firstLine="32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葡酒党﹝</w:t>
      </w:r>
      <w:r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﹞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692E9D" w:rsidRDefault="00692E9D" w:rsidP="00692E9D">
      <w:pPr>
        <w:adjustRightInd w:val="0"/>
        <w:snapToGrid w:val="0"/>
        <w:spacing w:line="360" w:lineRule="auto"/>
        <w:ind w:firstLineChars="100" w:firstLine="320"/>
        <w:rPr>
          <w:rFonts w:ascii="仿宋" w:eastAsia="仿宋" w:hAnsi="仿宋"/>
          <w:sz w:val="32"/>
          <w:szCs w:val="32"/>
        </w:rPr>
      </w:pPr>
    </w:p>
    <w:p w:rsidR="008E7607" w:rsidRDefault="008E7607" w:rsidP="00692E9D">
      <w:pPr>
        <w:rPr>
          <w:rFonts w:ascii="黑体" w:eastAsia="黑体" w:hAnsi="黑体"/>
          <w:sz w:val="32"/>
          <w:szCs w:val="32"/>
        </w:rPr>
      </w:pPr>
    </w:p>
    <w:p w:rsidR="008E7607" w:rsidRDefault="00313B8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葡萄酒学院疫情防控期间就业工作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br/>
        <w:t>实施方案</w:t>
      </w:r>
    </w:p>
    <w:p w:rsidR="008E7607" w:rsidRDefault="008E760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E7607" w:rsidRDefault="00313B83">
      <w:pPr>
        <w:spacing w:line="30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院属各单位、2020届毕业班：</w:t>
      </w:r>
    </w:p>
    <w:p w:rsidR="008E7607" w:rsidRDefault="00313B83">
      <w:pPr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为切实保障2020届毕业生就业工作稳定有序开展，根据《西北农林科技大学疫情防控期间就业工作方案》，结合我院实际，经学院就业工作领导小组研究，制定以下工作方案。</w:t>
      </w:r>
    </w:p>
    <w:p w:rsidR="008E7607" w:rsidRDefault="00313B83">
      <w:pPr>
        <w:spacing w:line="300" w:lineRule="auto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一、总体目标</w:t>
      </w:r>
    </w:p>
    <w:p w:rsidR="008E7607" w:rsidRDefault="00313B83">
      <w:pPr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学校关于疫情防控和就业工作的双重要求，暂停就业现场招聘活动，采用互联网和用人单位进行供需对接，实行网上面试、网上签约、网上报到，发挥就业工作领导小组作用，充分动员毕业生，学院领导、班主任、研究生导师、辅导员全员参与，切实形成全员促就业、抓就业的氛围，既要打赢防“疫”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战，又要实现稳就业。</w:t>
      </w:r>
    </w:p>
    <w:p w:rsidR="008E7607" w:rsidRDefault="00313B83">
      <w:pPr>
        <w:spacing w:line="300" w:lineRule="auto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二、各层面工作任务</w:t>
      </w:r>
    </w:p>
    <w:p w:rsidR="008E7607" w:rsidRDefault="00313B83">
      <w:pPr>
        <w:spacing w:line="300" w:lineRule="auto"/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（一）就业工作领导小组层面</w:t>
      </w:r>
    </w:p>
    <w:p w:rsidR="008E7607" w:rsidRDefault="00313B83">
      <w:pPr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学院就业工作领导小组高度重视2020届毕业生就业工作推进，进一步深化院领导联系学生制度，从2020年3月4日起学院领导一对一联系毕业生学生班级，详见下表。对接领导要定期与未就业毕业生联系，帮助其树立正确就业观，为其求职答疑解惑；对班级特殊群体毕业生重点关心关注，帮助其就业。</w:t>
      </w:r>
    </w:p>
    <w:p w:rsidR="008E7607" w:rsidRDefault="00313B83">
      <w:pPr>
        <w:spacing w:line="30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表1 葡萄酒学院领导联系毕业生班级方案</w:t>
      </w:r>
    </w:p>
    <w:tbl>
      <w:tblPr>
        <w:tblStyle w:val="1"/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2431"/>
        <w:gridCol w:w="2023"/>
      </w:tblGrid>
      <w:tr w:rsidR="008E760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7" w:rsidRDefault="00313B83">
            <w:pPr>
              <w:spacing w:line="30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班级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7" w:rsidRDefault="00313B83">
            <w:pPr>
              <w:spacing w:line="30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班主任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7" w:rsidRDefault="00313B83">
            <w:pPr>
              <w:spacing w:line="30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联系领导</w:t>
            </w:r>
          </w:p>
        </w:tc>
      </w:tr>
      <w:tr w:rsidR="008E760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7" w:rsidRDefault="00313B83">
            <w:pPr>
              <w:spacing w:line="30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1601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7" w:rsidRDefault="00313B83">
            <w:pPr>
              <w:spacing w:line="30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邓亚丽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7" w:rsidRDefault="00313B83">
            <w:pPr>
              <w:spacing w:line="30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邓亚丽</w:t>
            </w:r>
          </w:p>
        </w:tc>
      </w:tr>
      <w:tr w:rsidR="008E760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7" w:rsidRDefault="00313B83">
            <w:pPr>
              <w:spacing w:line="30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1602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7" w:rsidRDefault="00313B83">
            <w:pPr>
              <w:spacing w:line="30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惠竹梅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7" w:rsidRDefault="00313B83">
            <w:pPr>
              <w:spacing w:line="30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  旭</w:t>
            </w:r>
          </w:p>
        </w:tc>
      </w:tr>
      <w:tr w:rsidR="008E760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7" w:rsidRDefault="00313B83">
            <w:pPr>
              <w:spacing w:line="30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1603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7" w:rsidRDefault="00313B83">
            <w:pPr>
              <w:spacing w:line="30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杨晓兵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07" w:rsidRDefault="00313B83">
            <w:pPr>
              <w:spacing w:line="30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胡俊鹏</w:t>
            </w:r>
          </w:p>
        </w:tc>
      </w:tr>
      <w:tr w:rsidR="008E760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607" w:rsidRDefault="00313B83">
            <w:pPr>
              <w:spacing w:line="30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1604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607" w:rsidRDefault="00313B83">
            <w:pPr>
              <w:spacing w:line="30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胡  钢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607" w:rsidRDefault="00313B83">
            <w:pPr>
              <w:spacing w:line="30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刘树文</w:t>
            </w:r>
          </w:p>
        </w:tc>
      </w:tr>
    </w:tbl>
    <w:p w:rsidR="008E7607" w:rsidRDefault="00313B83">
      <w:pPr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2.在学校就业指导中心指导下，调动各方力量，掌握用人单位需求，举办学院网络招聘会。</w:t>
      </w:r>
    </w:p>
    <w:p w:rsidR="008E7607" w:rsidRDefault="00313B83">
      <w:pPr>
        <w:spacing w:line="300" w:lineRule="auto"/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（二）毕业生层面</w:t>
      </w:r>
    </w:p>
    <w:p w:rsidR="008E7607" w:rsidRDefault="00313B83">
      <w:pPr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1.为确保与用人单位有效沟通，全体毕业生关注“西农就业”微信公众号，并在“毕业生”栏目制作电子求职简历，后期可利用公众号投递简历、参加宣讲和面试。</w:t>
      </w:r>
    </w:p>
    <w:p w:rsidR="008E7607" w:rsidRDefault="00313B83">
      <w:pPr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2.未就业毕业生积极关注就业网站、学院就业QQ群发布的招聘信息；利用好学校就业指导资源,积极寻求就业指导师资的指导帮助；主动学习就业指导和职业发展相关网络课程,提升就业竞争力。</w:t>
      </w:r>
    </w:p>
    <w:p w:rsidR="008E7607" w:rsidRDefault="00313B83">
      <w:pPr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3.毕业生返回就业协议书、劳动合同、就业证明材料、升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学/出国（境）相关手续等，采取信函、传真、拍照或扫描发送电子图片等方式进行，联系就业辅导员协助办理。</w:t>
      </w:r>
    </w:p>
    <w:p w:rsidR="008E7607" w:rsidRDefault="00313B83">
      <w:pPr>
        <w:spacing w:line="300" w:lineRule="auto"/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（三）班主任、导师层面</w:t>
      </w:r>
      <w:bookmarkStart w:id="0" w:name="_GoBack"/>
      <w:bookmarkEnd w:id="0"/>
    </w:p>
    <w:p w:rsidR="008E7607" w:rsidRDefault="00313B83">
      <w:pPr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全面摸清毕业生就业动态，找准学生就业需求，确保求职学生人人有电子简历，针对性提供就业指导和帮扶。发动班干部或实验室骨干做好就业动态数据更新，已于2月底前摸清就业相关情况，对未就业学生情况每周跟踪一次，填写学院就业动态数据库。</w:t>
      </w:r>
    </w:p>
    <w:p w:rsidR="008E7607" w:rsidRDefault="00313B83">
      <w:pPr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根据摸底情况，特别关心和关注湖北籍毕业生（任毓瑶、王宗兴）、建档立卡毕业生（刘金、姚洪梅、杨权、蒙桂蓉）就业需求，加强困难群体就业情况帮扶和跟踪。加强对重点疫区的毕业生就业心理援助，一方面安抚毕业生焦虑情绪，引导毕业生调整心态，积极面对疫情带来的各种困难；另一方面及时与企业沟通，为毕业生提供有效的权益保障。</w:t>
      </w:r>
    </w:p>
    <w:p w:rsidR="008E7607" w:rsidRDefault="00313B83">
      <w:pPr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3.针对考研失利毕业生要逐一电话、网络约谈，帮助学生明确就业方向，提供就业支持。</w:t>
      </w:r>
    </w:p>
    <w:p w:rsidR="008E7607" w:rsidRDefault="00313B83">
      <w:pPr>
        <w:spacing w:line="300" w:lineRule="auto"/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（四）就业辅导员层面</w:t>
      </w:r>
    </w:p>
    <w:p w:rsidR="008E7607" w:rsidRDefault="00313B83">
      <w:pPr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1.全面掌握毕业生就业动态情况，督促已被录取学生与用人单位签约，督促已签约学生完成就业信息入库，确保就业一人，入库一人；每周一次定期填报学校就业动态数据库。 </w:t>
      </w:r>
    </w:p>
    <w:p w:rsidR="008E7607" w:rsidRDefault="00313B83">
      <w:pPr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2.依据毕业生就业数据底册，以视频、电子邮件、电话等方式开展就业困难生就业帮扶，进行简历问诊、面试辅导、求职心理调适等方面的指导工作。</w:t>
      </w:r>
    </w:p>
    <w:p w:rsidR="008E7607" w:rsidRDefault="00313B83">
      <w:pPr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3.整理、搜集招聘信息，利用就业QQ群做好招聘信息发布，引导毕业生通过微信、就业信息网等多平台多渠道获取招聘信息；组织毕业参加学校组织的各类线上招聘会和空中宣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讲会。</w:t>
      </w:r>
    </w:p>
    <w:p w:rsidR="008E7607" w:rsidRDefault="00313B83">
      <w:pPr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4.整理用人单位数据库，通过电话方式邀请用人单位开展线上招聘。</w:t>
      </w:r>
    </w:p>
    <w:p w:rsidR="008E7607" w:rsidRDefault="00313B83">
      <w:pPr>
        <w:spacing w:line="300" w:lineRule="auto"/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（五）用人单位层面</w:t>
      </w:r>
    </w:p>
    <w:p w:rsidR="008E7607" w:rsidRDefault="00313B83">
      <w:pPr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1.用人单位可按规定与毕业生签订就业协议，及时向学院反馈录用学生情况；需要学校签章等事宜，确需及时签章的统一经邮政快递邮寄至学校，可与就业辅导员沟通协助办理。</w:t>
      </w:r>
    </w:p>
    <w:p w:rsidR="008E7607" w:rsidRDefault="00313B83">
      <w:pPr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2.西北农林科技大学2020届毕业生春季就业洽谈会将于2020年3月20日以“线上招聘”形式举行，即日起至2020年3月10日前登陆西北农林科技大学就业信息网完成注册和报名。详情见学校通知。</w:t>
      </w:r>
    </w:p>
    <w:p w:rsidR="008E7607" w:rsidRDefault="008E7607">
      <w:pPr>
        <w:spacing w:line="300" w:lineRule="auto"/>
        <w:rPr>
          <w:rFonts w:ascii="仿宋" w:eastAsia="仿宋" w:hAnsi="仿宋" w:cs="仿宋"/>
          <w:sz w:val="32"/>
          <w:szCs w:val="32"/>
        </w:rPr>
      </w:pPr>
    </w:p>
    <w:p w:rsidR="008E7607" w:rsidRDefault="00313B83">
      <w:pPr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附件：葡萄酒学院毕业生就业动态数据库（模版）</w:t>
      </w:r>
    </w:p>
    <w:p w:rsidR="008E7607" w:rsidRDefault="008E7607">
      <w:pPr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E7607" w:rsidRDefault="008E7607">
      <w:pPr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204AF" w:rsidRDefault="005204AF">
      <w:pPr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204AF" w:rsidRDefault="005204AF">
      <w:pPr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204AF" w:rsidRDefault="005204AF">
      <w:pPr>
        <w:spacing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204AF" w:rsidRDefault="005204AF">
      <w:pPr>
        <w:spacing w:line="30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5204AF" w:rsidRPr="009B7F53" w:rsidRDefault="005204AF" w:rsidP="005204AF">
      <w:pPr>
        <w:spacing w:line="360" w:lineRule="auto"/>
        <w:ind w:firstLineChars="200" w:firstLine="640"/>
        <w:jc w:val="right"/>
        <w:rPr>
          <w:rFonts w:ascii="仿宋" w:eastAsia="仿宋" w:hAnsi="仿宋"/>
          <w:sz w:val="32"/>
        </w:rPr>
      </w:pPr>
      <w:r w:rsidRPr="009B7F53">
        <w:rPr>
          <w:rFonts w:ascii="仿宋" w:eastAsia="仿宋" w:hAnsi="仿宋"/>
          <w:sz w:val="32"/>
        </w:rPr>
        <w:t>中共西北农林科技大学葡萄酒学院</w:t>
      </w:r>
      <w:r>
        <w:rPr>
          <w:rFonts w:ascii="仿宋" w:eastAsia="仿宋" w:hAnsi="仿宋" w:hint="eastAsia"/>
          <w:sz w:val="32"/>
        </w:rPr>
        <w:t>委员会</w:t>
      </w:r>
    </w:p>
    <w:p w:rsidR="008E7607" w:rsidRDefault="00313B83" w:rsidP="005204AF">
      <w:pPr>
        <w:wordWrap w:val="0"/>
        <w:spacing w:line="300" w:lineRule="auto"/>
        <w:ind w:right="1280"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2020年3月2日  </w:t>
      </w:r>
    </w:p>
    <w:p w:rsidR="008E7607" w:rsidRDefault="008E7607">
      <w:pPr>
        <w:wordWrap w:val="0"/>
        <w:spacing w:line="300" w:lineRule="auto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5204AF" w:rsidRDefault="005204AF" w:rsidP="005204AF">
      <w:pPr>
        <w:spacing w:line="300" w:lineRule="auto"/>
        <w:ind w:firstLineChars="200" w:firstLine="640"/>
        <w:jc w:val="right"/>
        <w:rPr>
          <w:rFonts w:ascii="仿宋" w:eastAsia="仿宋" w:hAnsi="仿宋" w:cs="仿宋" w:hint="eastAsia"/>
          <w:sz w:val="32"/>
          <w:szCs w:val="32"/>
        </w:rPr>
      </w:pPr>
    </w:p>
    <w:p w:rsidR="005204AF" w:rsidRPr="00BD2098" w:rsidRDefault="005204AF" w:rsidP="005204AF">
      <w:pPr>
        <w:spacing w:line="560" w:lineRule="exact"/>
        <w:rPr>
          <w:rFonts w:ascii="仿宋_GB2312" w:eastAsia="仿宋_GB2312" w:hAnsi="宋体" w:cs="宋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491AEF0" wp14:editId="23F11677">
                <wp:simplePos x="0" y="0"/>
                <wp:positionH relativeFrom="column">
                  <wp:posOffset>-13335</wp:posOffset>
                </wp:positionH>
                <wp:positionV relativeFrom="paragraph">
                  <wp:posOffset>22224</wp:posOffset>
                </wp:positionV>
                <wp:extent cx="5626100" cy="0"/>
                <wp:effectExtent l="0" t="0" r="31750" b="19050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610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28E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6" o:spid="_x0000_s1026" type="#_x0000_t32" style="position:absolute;left:0;text-align:left;margin-left:-1.05pt;margin-top:1.75pt;width:443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" strokeweight="2pt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2F78E92" wp14:editId="1E2571D9">
                <wp:simplePos x="0" y="0"/>
                <wp:positionH relativeFrom="column">
                  <wp:posOffset>-24130</wp:posOffset>
                </wp:positionH>
                <wp:positionV relativeFrom="paragraph">
                  <wp:posOffset>22224</wp:posOffset>
                </wp:positionV>
                <wp:extent cx="5626100" cy="0"/>
                <wp:effectExtent l="0" t="0" r="31750" b="19050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610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5958F" id="直接箭头连接符 5" o:spid="_x0000_s1026" type="#_x0000_t32" style="position:absolute;left:0;text-align:left;margin-left:-1.9pt;margin-top:1.75pt;width:443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" strokeweight="2pt">
                <o:lock v:ext="edit" shapetype="f"/>
              </v:shape>
            </w:pict>
          </mc:Fallback>
        </mc:AlternateContent>
      </w:r>
      <w:r>
        <w:rPr>
          <w:rFonts w:ascii="仿宋_GB2312" w:eastAsia="仿宋_GB2312" w:hAnsi="宋体" w:cs="宋体" w:hint="eastAsia"/>
          <w:sz w:val="28"/>
          <w:szCs w:val="28"/>
        </w:rPr>
        <w:t>抄送</w:t>
      </w:r>
      <w:r w:rsidRPr="00BD2098">
        <w:rPr>
          <w:rFonts w:ascii="仿宋_GB2312" w:eastAsia="仿宋_GB2312" w:hAnsi="宋体" w:cs="宋体" w:hint="eastAsia"/>
          <w:sz w:val="28"/>
          <w:szCs w:val="28"/>
        </w:rPr>
        <w:t>:</w:t>
      </w:r>
      <w:r>
        <w:rPr>
          <w:rFonts w:ascii="仿宋_GB2312" w:eastAsia="仿宋_GB2312" w:hAnsi="宋体" w:cs="宋体" w:hint="eastAsia"/>
          <w:sz w:val="28"/>
          <w:szCs w:val="28"/>
        </w:rPr>
        <w:t>院领导</w:t>
      </w:r>
    </w:p>
    <w:p w:rsidR="005204AF" w:rsidRPr="00EE14AC" w:rsidRDefault="005204AF" w:rsidP="005204AF">
      <w:pPr>
        <w:spacing w:line="360" w:lineRule="auto"/>
        <w:rPr>
          <w:rFonts w:ascii="仿宋" w:eastAsia="仿宋" w:hAnsi="仿宋"/>
          <w:sz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D8D6096" wp14:editId="53BF0A4C">
                <wp:simplePos x="0" y="0"/>
                <wp:positionH relativeFrom="column">
                  <wp:posOffset>-33655</wp:posOffset>
                </wp:positionH>
                <wp:positionV relativeFrom="paragraph">
                  <wp:posOffset>56514</wp:posOffset>
                </wp:positionV>
                <wp:extent cx="5626100" cy="0"/>
                <wp:effectExtent l="0" t="0" r="31750" b="1905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610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EBF03" id="直接箭头连接符 4" o:spid="_x0000_s1026" type="#_x0000_t32" style="position:absolute;left:0;text-align:left;margin-left:-2.65pt;margin-top:4.45pt;width:443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" strokeweight="1pt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2FADB1A" wp14:editId="4CB457F3">
                <wp:simplePos x="0" y="0"/>
                <wp:positionH relativeFrom="column">
                  <wp:posOffset>-44450</wp:posOffset>
                </wp:positionH>
                <wp:positionV relativeFrom="paragraph">
                  <wp:posOffset>412749</wp:posOffset>
                </wp:positionV>
                <wp:extent cx="5626100" cy="0"/>
                <wp:effectExtent l="0" t="0" r="31750" b="1905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610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54506" id="直接箭头连接符 2" o:spid="_x0000_s1026" type="#_x0000_t32" style="position:absolute;left:0;text-align:left;margin-left:-3.5pt;margin-top:32.5pt;width:44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" strokeweight="2pt">
                <o:lock v:ext="edit" shapetype="f"/>
              </v:shape>
            </w:pict>
          </mc:Fallback>
        </mc:AlternateContent>
      </w:r>
      <w:r>
        <w:rPr>
          <w:rFonts w:ascii="仿宋_GB2312" w:eastAsia="仿宋_GB2312" w:hAnsi="宋体" w:cs="宋体" w:hint="eastAsia"/>
          <w:sz w:val="28"/>
          <w:szCs w:val="28"/>
        </w:rPr>
        <w:t>葡萄酒学院党政综</w:t>
      </w:r>
      <w:r w:rsidRPr="00BD2098">
        <w:rPr>
          <w:rFonts w:ascii="仿宋_GB2312" w:eastAsia="仿宋_GB2312" w:hAnsi="宋体" w:cs="宋体" w:hint="eastAsia"/>
          <w:sz w:val="28"/>
          <w:szCs w:val="28"/>
        </w:rPr>
        <w:t>合办公室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cs="宋体"/>
          <w:sz w:val="28"/>
          <w:szCs w:val="28"/>
        </w:rPr>
        <w:t xml:space="preserve">              </w:t>
      </w:r>
      <w:r w:rsidRPr="00BD2098">
        <w:rPr>
          <w:rFonts w:ascii="仿宋_GB2312" w:eastAsia="仿宋_GB2312" w:hAnsi="宋体" w:cs="宋体" w:hint="eastAsia"/>
          <w:sz w:val="28"/>
          <w:szCs w:val="28"/>
        </w:rPr>
        <w:t>20</w:t>
      </w:r>
      <w:r>
        <w:rPr>
          <w:rFonts w:ascii="仿宋_GB2312" w:eastAsia="仿宋_GB2312" w:hAnsi="宋体" w:cs="宋体"/>
          <w:sz w:val="28"/>
          <w:szCs w:val="28"/>
        </w:rPr>
        <w:t>20</w:t>
      </w:r>
      <w:r w:rsidRPr="00BD2098">
        <w:rPr>
          <w:rFonts w:ascii="仿宋_GB2312" w:eastAsia="仿宋_GB2312" w:hAnsi="宋体" w:cs="宋体" w:hint="eastAsia"/>
          <w:sz w:val="28"/>
          <w:szCs w:val="28"/>
        </w:rPr>
        <w:t>年</w:t>
      </w:r>
      <w:r>
        <w:rPr>
          <w:rFonts w:ascii="仿宋_GB2312" w:eastAsia="仿宋_GB2312" w:hAnsi="宋体" w:cs="宋体"/>
          <w:sz w:val="28"/>
          <w:szCs w:val="28"/>
        </w:rPr>
        <w:t>3</w:t>
      </w:r>
      <w:r w:rsidRPr="00BD2098">
        <w:rPr>
          <w:rFonts w:ascii="仿宋_GB2312" w:eastAsia="仿宋_GB2312" w:hAnsi="宋体" w:cs="宋体" w:hint="eastAsia"/>
          <w:sz w:val="28"/>
          <w:szCs w:val="28"/>
        </w:rPr>
        <w:t>月</w:t>
      </w:r>
      <w:r>
        <w:rPr>
          <w:rFonts w:ascii="仿宋_GB2312" w:eastAsia="仿宋_GB2312" w:hAnsi="宋体" w:cs="宋体"/>
          <w:sz w:val="28"/>
          <w:szCs w:val="28"/>
        </w:rPr>
        <w:t>2</w:t>
      </w:r>
      <w:r w:rsidRPr="00BD2098">
        <w:rPr>
          <w:rFonts w:ascii="仿宋_GB2312" w:eastAsia="仿宋_GB2312" w:hAnsi="宋体" w:cs="宋体" w:hint="eastAsia"/>
          <w:sz w:val="28"/>
          <w:szCs w:val="28"/>
        </w:rPr>
        <w:t>日印发</w:t>
      </w:r>
    </w:p>
    <w:p w:rsidR="005204AF" w:rsidRDefault="005204AF">
      <w:pPr>
        <w:wordWrap w:val="0"/>
        <w:spacing w:line="300" w:lineRule="auto"/>
        <w:ind w:firstLineChars="200" w:firstLine="640"/>
        <w:jc w:val="right"/>
        <w:rPr>
          <w:rFonts w:ascii="仿宋" w:eastAsia="仿宋" w:hAnsi="仿宋" w:cs="仿宋" w:hint="eastAsia"/>
          <w:sz w:val="32"/>
          <w:szCs w:val="32"/>
        </w:rPr>
        <w:sectPr w:rsidR="005204AF">
          <w:footerReference w:type="default" r:id="rId7"/>
          <w:pgSz w:w="11850" w:h="16783"/>
          <w:pgMar w:top="1417" w:right="1701" w:bottom="1417" w:left="1701" w:header="851" w:footer="992" w:gutter="0"/>
          <w:cols w:space="425"/>
          <w:docGrid w:type="lines" w:linePitch="423"/>
        </w:sectPr>
      </w:pPr>
    </w:p>
    <w:p w:rsidR="008E7607" w:rsidRDefault="00313B83">
      <w:pPr>
        <w:spacing w:line="30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附件：</w:t>
      </w:r>
    </w:p>
    <w:p w:rsidR="008E7607" w:rsidRDefault="00313B83">
      <w:pPr>
        <w:spacing w:line="300" w:lineRule="auto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葡萄酒学院毕业生就业动态数据库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  <w:gridCol w:w="456"/>
        <w:gridCol w:w="456"/>
        <w:gridCol w:w="509"/>
        <w:gridCol w:w="456"/>
        <w:gridCol w:w="456"/>
        <w:gridCol w:w="936"/>
        <w:gridCol w:w="1076"/>
        <w:gridCol w:w="696"/>
        <w:gridCol w:w="696"/>
        <w:gridCol w:w="696"/>
        <w:gridCol w:w="696"/>
        <w:gridCol w:w="801"/>
        <w:gridCol w:w="810"/>
        <w:gridCol w:w="456"/>
        <w:gridCol w:w="696"/>
        <w:gridCol w:w="456"/>
        <w:gridCol w:w="456"/>
        <w:gridCol w:w="456"/>
        <w:gridCol w:w="456"/>
        <w:gridCol w:w="456"/>
        <w:gridCol w:w="456"/>
        <w:gridCol w:w="696"/>
      </w:tblGrid>
      <w:tr w:rsidR="008E7607">
        <w:trPr>
          <w:trHeight w:val="300"/>
        </w:trPr>
        <w:tc>
          <w:tcPr>
            <w:tcW w:w="1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序号</w:t>
            </w:r>
          </w:p>
        </w:tc>
        <w:tc>
          <w:tcPr>
            <w:tcW w:w="1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姓名</w:t>
            </w:r>
          </w:p>
        </w:tc>
        <w:tc>
          <w:tcPr>
            <w:tcW w:w="1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性别</w:t>
            </w:r>
          </w:p>
        </w:tc>
        <w:tc>
          <w:tcPr>
            <w:tcW w:w="1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学历</w:t>
            </w:r>
          </w:p>
        </w:tc>
        <w:tc>
          <w:tcPr>
            <w:tcW w:w="1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专业</w:t>
            </w:r>
          </w:p>
        </w:tc>
        <w:tc>
          <w:tcPr>
            <w:tcW w:w="1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生源所在地</w:t>
            </w:r>
          </w:p>
        </w:tc>
        <w:tc>
          <w:tcPr>
            <w:tcW w:w="1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学分成绩的专业排名</w:t>
            </w:r>
          </w:p>
        </w:tc>
        <w:tc>
          <w:tcPr>
            <w:tcW w:w="6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已签约</w:t>
            </w:r>
          </w:p>
        </w:tc>
        <w:tc>
          <w:tcPr>
            <w:tcW w:w="2365" w:type="pct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未签约</w:t>
            </w:r>
          </w:p>
        </w:tc>
        <w:tc>
          <w:tcPr>
            <w:tcW w:w="59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需要提供哪些帮扶</w:t>
            </w:r>
          </w:p>
        </w:tc>
        <w:tc>
          <w:tcPr>
            <w:tcW w:w="1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特殊学生标注</w:t>
            </w:r>
          </w:p>
        </w:tc>
        <w:tc>
          <w:tcPr>
            <w:tcW w:w="2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特殊学生“一对一”联系人</w:t>
            </w:r>
          </w:p>
        </w:tc>
      </w:tr>
      <w:tr w:rsidR="008E7607">
        <w:trPr>
          <w:trHeight w:val="2821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7607" w:rsidRDefault="008E760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7607" w:rsidRDefault="008E760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7607" w:rsidRDefault="008E760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7607" w:rsidRDefault="008E760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7607" w:rsidRDefault="008E760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7607" w:rsidRDefault="008E760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1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7607" w:rsidRDefault="008E760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保研院校名称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签约单位名称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出国（境）单位名称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有offer（数量、单位名称）签约中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准备研究生复试（意向学校）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求职中（意向城市、企业类型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拟出国（国家、学校）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拟考公务员（地区、单位）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拟考选调生（地区、单位）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拟报“西部计划”（意向区域）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拟创业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拟“二战”</w:t>
            </w:r>
          </w:p>
        </w:tc>
        <w:tc>
          <w:tcPr>
            <w:tcW w:w="1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暂不就业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简历优化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面试培训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岗位推荐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经济资助</w:t>
            </w:r>
          </w:p>
        </w:tc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E7607" w:rsidRDefault="008E760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2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E7607" w:rsidRDefault="008E760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</w:tr>
      <w:tr w:rsidR="008E7607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7607" w:rsidRDefault="00313B8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7607" w:rsidRDefault="00313B8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</w:tr>
      <w:tr w:rsidR="008E7607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7607" w:rsidRDefault="00313B8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7607" w:rsidRDefault="00313B8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</w:tr>
      <w:tr w:rsidR="008E7607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7607" w:rsidRDefault="00313B8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7607" w:rsidRDefault="00313B8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</w:tr>
      <w:tr w:rsidR="008E7607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7607" w:rsidRDefault="00313B8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7607" w:rsidRDefault="00313B8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</w:tr>
      <w:tr w:rsidR="008E7607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7607" w:rsidRDefault="00313B8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7607" w:rsidRDefault="00313B8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</w:tr>
      <w:tr w:rsidR="008E7607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7607" w:rsidRDefault="00313B8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607" w:rsidRDefault="00313B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7607" w:rsidRDefault="00313B8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　</w:t>
            </w:r>
          </w:p>
        </w:tc>
      </w:tr>
    </w:tbl>
    <w:p w:rsidR="008E7607" w:rsidRDefault="008E7607">
      <w:pPr>
        <w:spacing w:line="300" w:lineRule="auto"/>
        <w:rPr>
          <w:rFonts w:ascii="仿宋" w:eastAsia="仿宋" w:hAnsi="仿宋"/>
          <w:sz w:val="28"/>
          <w:szCs w:val="28"/>
        </w:rPr>
      </w:pPr>
    </w:p>
    <w:sectPr w:rsidR="008E7607">
      <w:pgSz w:w="16840" w:h="11900" w:orient="landscape"/>
      <w:pgMar w:top="1800" w:right="799" w:bottom="1800" w:left="873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66B" w:rsidRDefault="00EB066B">
      <w:r>
        <w:separator/>
      </w:r>
    </w:p>
  </w:endnote>
  <w:endnote w:type="continuationSeparator" w:id="0">
    <w:p w:rsidR="00EB066B" w:rsidRDefault="00EB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607" w:rsidRDefault="00313B8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E7607" w:rsidRDefault="00313B83">
                          <w:pPr>
                            <w:pStyle w:val="a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eastAsia="宋体" w:hint="eastAsia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</w:rPr>
                            <w:fldChar w:fldCharType="separate"/>
                          </w:r>
                          <w:r w:rsidR="005204AF">
                            <w:rPr>
                              <w:rFonts w:eastAsia="宋体"/>
                              <w:noProof/>
                            </w:rPr>
                            <w:t>3</w:t>
                          </w:r>
                          <w:r>
                            <w:rPr>
                              <w:rFonts w:eastAsia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8E7607" w:rsidRDefault="00313B83">
                    <w:pPr>
                      <w:pStyle w:val="a3"/>
                      <w:rPr>
                        <w:rFonts w:eastAsia="宋体"/>
                      </w:rPr>
                    </w:pPr>
                    <w:r>
                      <w:rPr>
                        <w:rFonts w:eastAsia="宋体" w:hint="eastAsia"/>
                      </w:rPr>
                      <w:fldChar w:fldCharType="begin"/>
                    </w:r>
                    <w:r>
                      <w:rPr>
                        <w:rFonts w:eastAsia="宋体" w:hint="eastAsia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</w:rPr>
                      <w:fldChar w:fldCharType="separate"/>
                    </w:r>
                    <w:r w:rsidR="005204AF">
                      <w:rPr>
                        <w:rFonts w:eastAsia="宋体"/>
                        <w:noProof/>
                      </w:rPr>
                      <w:t>3</w:t>
                    </w:r>
                    <w:r>
                      <w:rPr>
                        <w:rFonts w:eastAsia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66B" w:rsidRDefault="00EB066B">
      <w:r>
        <w:separator/>
      </w:r>
    </w:p>
  </w:footnote>
  <w:footnote w:type="continuationSeparator" w:id="0">
    <w:p w:rsidR="00EB066B" w:rsidRDefault="00EB0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42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9A"/>
    <w:rsid w:val="0001589A"/>
    <w:rsid w:val="0005435B"/>
    <w:rsid w:val="000F07F8"/>
    <w:rsid w:val="00131A6F"/>
    <w:rsid w:val="00134FA7"/>
    <w:rsid w:val="0015555D"/>
    <w:rsid w:val="0017238E"/>
    <w:rsid w:val="001B0973"/>
    <w:rsid w:val="001B235F"/>
    <w:rsid w:val="001D0A2B"/>
    <w:rsid w:val="00242EA8"/>
    <w:rsid w:val="002C2180"/>
    <w:rsid w:val="00313B83"/>
    <w:rsid w:val="00334A3F"/>
    <w:rsid w:val="00405BCD"/>
    <w:rsid w:val="005204AF"/>
    <w:rsid w:val="00525785"/>
    <w:rsid w:val="00531C9B"/>
    <w:rsid w:val="00541F1B"/>
    <w:rsid w:val="0055233D"/>
    <w:rsid w:val="006258A9"/>
    <w:rsid w:val="006338DE"/>
    <w:rsid w:val="0063515A"/>
    <w:rsid w:val="00692E9D"/>
    <w:rsid w:val="006A11AC"/>
    <w:rsid w:val="006A1CCB"/>
    <w:rsid w:val="006A530E"/>
    <w:rsid w:val="006A584A"/>
    <w:rsid w:val="006E17E5"/>
    <w:rsid w:val="006E2CCF"/>
    <w:rsid w:val="00786934"/>
    <w:rsid w:val="00787558"/>
    <w:rsid w:val="007A59C3"/>
    <w:rsid w:val="007C172D"/>
    <w:rsid w:val="007F250B"/>
    <w:rsid w:val="008204C6"/>
    <w:rsid w:val="008323F9"/>
    <w:rsid w:val="008360B7"/>
    <w:rsid w:val="00856883"/>
    <w:rsid w:val="008655F5"/>
    <w:rsid w:val="008B6B83"/>
    <w:rsid w:val="008C2BE8"/>
    <w:rsid w:val="008E7607"/>
    <w:rsid w:val="0094335F"/>
    <w:rsid w:val="00972AE6"/>
    <w:rsid w:val="00986D7F"/>
    <w:rsid w:val="00A4048A"/>
    <w:rsid w:val="00A6323C"/>
    <w:rsid w:val="00AB205E"/>
    <w:rsid w:val="00AB539B"/>
    <w:rsid w:val="00AC0780"/>
    <w:rsid w:val="00AC1751"/>
    <w:rsid w:val="00AE5391"/>
    <w:rsid w:val="00B71FFD"/>
    <w:rsid w:val="00B817B8"/>
    <w:rsid w:val="00BB71D4"/>
    <w:rsid w:val="00C54AF8"/>
    <w:rsid w:val="00CA3C9C"/>
    <w:rsid w:val="00CF3550"/>
    <w:rsid w:val="00D15721"/>
    <w:rsid w:val="00D45BC5"/>
    <w:rsid w:val="00D81848"/>
    <w:rsid w:val="00E26AE2"/>
    <w:rsid w:val="00E35059"/>
    <w:rsid w:val="00E84231"/>
    <w:rsid w:val="00EB066B"/>
    <w:rsid w:val="00EB670C"/>
    <w:rsid w:val="00EC025E"/>
    <w:rsid w:val="00F31BDE"/>
    <w:rsid w:val="00F33F39"/>
    <w:rsid w:val="00F405C6"/>
    <w:rsid w:val="00F64B05"/>
    <w:rsid w:val="00F90D6D"/>
    <w:rsid w:val="00F94D84"/>
    <w:rsid w:val="00FC45FE"/>
    <w:rsid w:val="00FE273A"/>
    <w:rsid w:val="00FE5C53"/>
    <w:rsid w:val="00FF0147"/>
    <w:rsid w:val="122A3972"/>
    <w:rsid w:val="142A65AD"/>
    <w:rsid w:val="158C1F22"/>
    <w:rsid w:val="260A20B7"/>
    <w:rsid w:val="40E7606F"/>
    <w:rsid w:val="41DD4D11"/>
    <w:rsid w:val="421E01B7"/>
    <w:rsid w:val="58B77A16"/>
    <w:rsid w:val="6142054E"/>
    <w:rsid w:val="6393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B941F338-E965-4D55-9891-5ECAC1EF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浅色1"/>
    <w:basedOn w:val="a1"/>
    <w:uiPriority w:val="40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692E9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92E9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345</Words>
  <Characters>1969</Characters>
  <Application>Microsoft Office Word</Application>
  <DocSecurity>0</DocSecurity>
  <Lines>16</Lines>
  <Paragraphs>4</Paragraphs>
  <ScaleCrop>false</ScaleCrop>
  <Company>ICOS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袁照程</cp:lastModifiedBy>
  <cp:revision>3</cp:revision>
  <cp:lastPrinted>2020-03-11T09:54:00Z</cp:lastPrinted>
  <dcterms:created xsi:type="dcterms:W3CDTF">2020-03-11T09:38:00Z</dcterms:created>
  <dcterms:modified xsi:type="dcterms:W3CDTF">2020-03-11T09:55:00Z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